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CBA78" w14:textId="77777777" w:rsidR="00C72E07" w:rsidRDefault="00C72E07" w:rsidP="00841EB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</w:p>
    <w:p w14:paraId="684A731F" w14:textId="77777777" w:rsidR="00C72E07" w:rsidRDefault="008B0BF8" w:rsidP="00841EB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8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0B2F4AD3" w14:textId="67C5DC94" w:rsidR="00C72E07" w:rsidRPr="00FA6F59" w:rsidRDefault="00C72E07" w:rsidP="00841EB9">
      <w:pPr>
        <w:tabs>
          <w:tab w:val="left" w:pos="11587"/>
        </w:tabs>
        <w:spacing w:before="1920" w:line="360" w:lineRule="auto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 xml:space="preserve">Kryteria wyboru projektów </w:t>
      </w:r>
      <w:r w:rsidR="005D445A" w:rsidRPr="005D445A">
        <w:rPr>
          <w:rFonts w:ascii="Myriad Pro" w:hAnsi="Myriad Pro"/>
          <w:b/>
          <w:sz w:val="24"/>
        </w:rPr>
        <w:t>w sposób niekonkurencyjny</w:t>
      </w:r>
      <w:r w:rsidRPr="00FA6F59">
        <w:rPr>
          <w:rFonts w:ascii="Myriad Pro" w:hAnsi="Myriad Pro"/>
          <w:b/>
          <w:sz w:val="24"/>
        </w:rPr>
        <w:t xml:space="preserve"> ramach działania:</w:t>
      </w:r>
      <w:r w:rsidR="00DE2506">
        <w:rPr>
          <w:rFonts w:ascii="Myriad Pro" w:hAnsi="Myriad Pro"/>
          <w:b/>
          <w:sz w:val="24"/>
        </w:rPr>
        <w:t xml:space="preserve"> </w:t>
      </w:r>
      <w:r w:rsidR="00D97CCA" w:rsidRPr="00D97CCA">
        <w:rPr>
          <w:rFonts w:ascii="Myriad Pro" w:hAnsi="Myriad Pro"/>
          <w:b/>
          <w:sz w:val="24"/>
          <w:szCs w:val="24"/>
        </w:rPr>
        <w:t>6.</w:t>
      </w:r>
      <w:r w:rsidR="00D97CCA" w:rsidRPr="00D97CCA">
        <w:rPr>
          <w:rFonts w:ascii="Myriad Pro" w:eastAsia="MyriadPro-Regular" w:hAnsi="Myriad Pro" w:cs="Arial"/>
          <w:b/>
          <w:sz w:val="24"/>
          <w:szCs w:val="24"/>
        </w:rPr>
        <w:t xml:space="preserve">5 </w:t>
      </w:r>
      <w:r w:rsidR="00D97CCA" w:rsidRPr="00D97CCA">
        <w:rPr>
          <w:rFonts w:ascii="Myriad Pro" w:eastAsia="MyriadPro-Regular" w:hAnsi="Myriad Pro" w:cs="Arial"/>
          <w:b/>
          <w:bCs/>
          <w:sz w:val="24"/>
          <w:szCs w:val="24"/>
        </w:rPr>
        <w:t>Promowanie aktywności zawodowej kobiet oraz zasad równościowych</w:t>
      </w:r>
    </w:p>
    <w:p w14:paraId="30563CF9" w14:textId="77777777" w:rsidR="00D67913" w:rsidRPr="00FC4447" w:rsidRDefault="00205EA7" w:rsidP="00841EB9">
      <w:pPr>
        <w:spacing w:line="360" w:lineRule="auto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 projektu:</w:t>
      </w:r>
      <w:r w:rsidR="00FC4447">
        <w:rPr>
          <w:rFonts w:ascii="Myriad Pro" w:hAnsi="Myriad Pro"/>
          <w:b/>
          <w:sz w:val="24"/>
        </w:rPr>
        <w:t xml:space="preserve"> </w:t>
      </w:r>
      <w:r w:rsidR="00D67913" w:rsidRPr="00FC4447">
        <w:rPr>
          <w:rFonts w:ascii="Myriad Pro" w:hAnsi="Myriad Pro"/>
          <w:sz w:val="24"/>
          <w:szCs w:val="24"/>
        </w:rPr>
        <w:t>1. Finansowanie kosztów usług bieżącej opieki nad dziećmi do lat 5 poprzez pokrycie kosztów opłat za pobyt dziecka w żłobku, klubie dziecięcym, przedszkolu  lub u opiekuna dziennego.</w:t>
      </w:r>
    </w:p>
    <w:p w14:paraId="776DD866" w14:textId="77777777" w:rsidR="00C72E07" w:rsidRPr="00E0094E" w:rsidRDefault="00C72E07" w:rsidP="00841EB9">
      <w:pPr>
        <w:spacing w:line="360" w:lineRule="auto"/>
        <w:rPr>
          <w:rFonts w:ascii="Myriad Pro" w:hAnsi="Myriad Pro"/>
          <w:sz w:val="24"/>
          <w:szCs w:val="24"/>
        </w:rPr>
      </w:pPr>
      <w:r w:rsidRPr="00E0094E">
        <w:rPr>
          <w:rFonts w:ascii="Myriad Pro" w:hAnsi="Myriad Pro"/>
          <w:sz w:val="24"/>
          <w:szCs w:val="24"/>
        </w:rPr>
        <w:t>Priorytet:</w:t>
      </w:r>
      <w:r w:rsidR="00DE20E3" w:rsidRPr="00E0094E">
        <w:rPr>
          <w:rFonts w:ascii="Myriad Pro" w:hAnsi="Myriad Pro"/>
          <w:sz w:val="24"/>
          <w:szCs w:val="24"/>
        </w:rPr>
        <w:t xml:space="preserve"> </w:t>
      </w:r>
      <w:r w:rsidR="00DE2506" w:rsidRPr="00E0094E">
        <w:rPr>
          <w:rFonts w:ascii="Myriad Pro" w:hAnsi="Myriad Pro"/>
          <w:sz w:val="24"/>
          <w:szCs w:val="24"/>
        </w:rPr>
        <w:t>6 Fundusze Europejskie na rzecz aktywnego Pomorza Zachodniego</w:t>
      </w:r>
    </w:p>
    <w:p w14:paraId="4C13A6E2" w14:textId="77777777" w:rsidR="00205EA7" w:rsidRPr="00D97CCA" w:rsidRDefault="00C72E07" w:rsidP="00841EB9">
      <w:pPr>
        <w:spacing w:line="360" w:lineRule="auto"/>
        <w:rPr>
          <w:sz w:val="24"/>
          <w:szCs w:val="24"/>
        </w:rPr>
      </w:pPr>
      <w:r w:rsidRPr="00E0094E">
        <w:rPr>
          <w:rFonts w:ascii="Myriad Pro" w:hAnsi="Myriad Pro"/>
          <w:sz w:val="24"/>
          <w:szCs w:val="24"/>
        </w:rPr>
        <w:t>Cel szczegółowy</w:t>
      </w:r>
      <w:r w:rsidR="00FC4447" w:rsidRPr="00E0094E">
        <w:rPr>
          <w:rFonts w:ascii="Myriad Pro" w:hAnsi="Myriad Pro"/>
          <w:sz w:val="24"/>
          <w:szCs w:val="24"/>
        </w:rPr>
        <w:t>:</w:t>
      </w:r>
      <w:r w:rsidR="00D97CCA" w:rsidRPr="0032575D">
        <w:rPr>
          <w:rFonts w:ascii="Myriad Pro" w:hAnsi="Myriad Pro"/>
          <w:sz w:val="24"/>
          <w:szCs w:val="24"/>
        </w:rPr>
        <w:t xml:space="preserve"> (c</w:t>
      </w:r>
      <w:r w:rsidR="00D97CCA" w:rsidRPr="00D97CCA">
        <w:rPr>
          <w:rFonts w:ascii="Myriad Pro" w:hAnsi="Myriad Pro"/>
          <w:sz w:val="24"/>
          <w:szCs w:val="24"/>
        </w:rPr>
        <w:t>) Wspieranie zrównoważonego pod względem płci uczestnictwa w rynku pracy, równych warunków pracy oraz lepszej równowagi między życiem zawodowym a prywatnym, w tym poprzez dostęp do przystępnej cenowo opieki nad dziećmi i osobami wymagającymi wsparcia w codziennym funkcjonowaniu</w:t>
      </w:r>
    </w:p>
    <w:p w14:paraId="28F6003F" w14:textId="77777777" w:rsidR="00B413D5" w:rsidRDefault="00205EA7" w:rsidP="00841EB9">
      <w:pPr>
        <w:pStyle w:val="Spisilustracji"/>
        <w:tabs>
          <w:tab w:val="right" w:leader="dot" w:pos="13994"/>
        </w:tabs>
        <w:spacing w:line="360" w:lineRule="auto"/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40672243" w:history="1">
        <w:r w:rsidR="00B413D5" w:rsidRPr="004977EE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B413D5">
          <w:rPr>
            <w:noProof/>
            <w:webHidden/>
          </w:rPr>
          <w:tab/>
        </w:r>
        <w:r w:rsidR="00B413D5">
          <w:rPr>
            <w:noProof/>
            <w:webHidden/>
          </w:rPr>
          <w:fldChar w:fldCharType="begin"/>
        </w:r>
        <w:r w:rsidR="00B413D5">
          <w:rPr>
            <w:noProof/>
            <w:webHidden/>
          </w:rPr>
          <w:instrText xml:space="preserve"> PAGEREF _Toc140672243 \h </w:instrText>
        </w:r>
        <w:r w:rsidR="00B413D5">
          <w:rPr>
            <w:noProof/>
            <w:webHidden/>
          </w:rPr>
        </w:r>
        <w:r w:rsidR="00B413D5">
          <w:rPr>
            <w:noProof/>
            <w:webHidden/>
          </w:rPr>
          <w:fldChar w:fldCharType="separate"/>
        </w:r>
        <w:r w:rsidR="00B413D5">
          <w:rPr>
            <w:noProof/>
            <w:webHidden/>
          </w:rPr>
          <w:t>2</w:t>
        </w:r>
        <w:r w:rsidR="00B413D5">
          <w:rPr>
            <w:noProof/>
            <w:webHidden/>
          </w:rPr>
          <w:fldChar w:fldCharType="end"/>
        </w:r>
      </w:hyperlink>
    </w:p>
    <w:p w14:paraId="0849B469" w14:textId="1F8AF21E" w:rsidR="004D2811" w:rsidRPr="004D2811" w:rsidRDefault="00205EA7" w:rsidP="00F70933">
      <w:pPr>
        <w:spacing w:line="360" w:lineRule="auto"/>
        <w:rPr>
          <w:rFonts w:ascii="Myriad Pro" w:hAnsi="Myriad Pro"/>
          <w:b/>
          <w:i/>
        </w:rPr>
      </w:pPr>
      <w:r>
        <w:rPr>
          <w:sz w:val="24"/>
        </w:rPr>
        <w:fldChar w:fldCharType="end"/>
      </w:r>
      <w:r w:rsidR="00B37FAF">
        <w:rPr>
          <w:rFonts w:ascii="Myriad Pro" w:hAnsi="Myriad Pro"/>
          <w:b/>
        </w:rPr>
        <w:br/>
      </w:r>
    </w:p>
    <w:p w14:paraId="0E9AD1E7" w14:textId="77777777" w:rsidR="002A431A" w:rsidRPr="002A431A" w:rsidRDefault="002A431A" w:rsidP="00841EB9">
      <w:pPr>
        <w:pStyle w:val="Legenda"/>
        <w:keepNext/>
        <w:spacing w:line="360" w:lineRule="auto"/>
        <w:rPr>
          <w:rFonts w:ascii="Myriad Pro" w:hAnsi="Myriad Pro"/>
          <w:b/>
          <w:i w:val="0"/>
          <w:sz w:val="22"/>
        </w:rPr>
      </w:pPr>
      <w:bookmarkStart w:id="1" w:name="_Toc140672243"/>
      <w:r w:rsidRPr="002A431A">
        <w:rPr>
          <w:rFonts w:ascii="Myriad Pro" w:hAnsi="Myriad Pro"/>
          <w:b/>
          <w:i w:val="0"/>
          <w:sz w:val="22"/>
        </w:rPr>
        <w:lastRenderedPageBreak/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092"/>
        <w:gridCol w:w="6899"/>
        <w:gridCol w:w="3741"/>
      </w:tblGrid>
      <w:tr w:rsidR="000E75DA" w:rsidRPr="00B51D14" w14:paraId="00996C51" w14:textId="77777777" w:rsidTr="004648A9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733AE8" w14:textId="77777777" w:rsidR="00813326" w:rsidRPr="00B51D14" w:rsidRDefault="00813326" w:rsidP="00841EB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="00772DE9">
              <w:rPr>
                <w:rFonts w:ascii="Myriad Pro" w:hAnsi="Myriad Pro" w:cs="Arial"/>
                <w:b/>
              </w:rPr>
              <w:t>Liczba porządkowa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A7D061" w14:textId="77777777" w:rsidR="00813326" w:rsidRPr="00B23295" w:rsidRDefault="00813326" w:rsidP="00841EB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47F1DF39" w14:textId="77777777" w:rsidR="00813326" w:rsidRPr="00B51D14" w:rsidRDefault="00813326" w:rsidP="00841EB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50D5A36" w14:textId="77777777" w:rsidR="00813326" w:rsidRPr="00B23295" w:rsidRDefault="00813326" w:rsidP="00841EB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0C4A8E8E" w14:textId="77777777" w:rsidR="00813326" w:rsidRPr="00B51D14" w:rsidRDefault="00813326" w:rsidP="00841EB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34B9542" w14:textId="77777777" w:rsidR="00813326" w:rsidRPr="00B23295" w:rsidRDefault="00813326" w:rsidP="00841EB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25A9DD3E" w14:textId="77777777" w:rsidR="00813326" w:rsidRPr="00B51D14" w:rsidRDefault="00813326" w:rsidP="00841EB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B51D14" w14:paraId="37758910" w14:textId="77777777" w:rsidTr="004648A9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8DD1C45" w14:textId="77777777" w:rsidR="00813326" w:rsidRPr="00B51D14" w:rsidRDefault="003D3795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D3795">
              <w:rPr>
                <w:rFonts w:ascii="Myriad Pro" w:hAnsi="Myriad Pro" w:cs="Arial"/>
              </w:rPr>
              <w:t>Liczba porządkowa</w:t>
            </w:r>
            <w:r w:rsidRPr="003D3795">
              <w:rPr>
                <w:rFonts w:ascii="Myriad Pro" w:hAnsi="Myriad Pro" w:cs="Arial"/>
                <w:b/>
              </w:rPr>
              <w:t xml:space="preserve"> </w:t>
            </w:r>
            <w:r w:rsidR="00B23295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592496C" w14:textId="64A411A2" w:rsidR="003D3795" w:rsidRPr="002D7C9F" w:rsidRDefault="006C4635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Nazwa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0817AF15" w14:textId="77777777" w:rsidR="00D05585" w:rsidRPr="002D7C9F" w:rsidRDefault="00D05585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Zgodność z grupą docelową</w:t>
            </w:r>
          </w:p>
          <w:p w14:paraId="0FA477A6" w14:textId="77777777" w:rsidR="00813326" w:rsidRPr="002D7C9F" w:rsidRDefault="00813326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9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38EC591" w14:textId="77777777" w:rsidR="003D3795" w:rsidRPr="002D7C9F" w:rsidRDefault="006C4635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Definicja kryterium</w:t>
            </w:r>
            <w:r w:rsidR="002A431A" w:rsidRPr="002D7C9F">
              <w:rPr>
                <w:rFonts w:ascii="Myriad Pro" w:hAnsi="Myriad Pro" w:cs="Arial"/>
              </w:rPr>
              <w:t>:</w:t>
            </w:r>
          </w:p>
          <w:p w14:paraId="073E103D" w14:textId="700A5DE2" w:rsidR="00D05585" w:rsidRPr="002D7C9F" w:rsidRDefault="00D05585" w:rsidP="00841EB9">
            <w:pPr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Projekt skierowany jest do osób powracających na rynek pracy po przerwie związanej z urodzeniem/wychowaniem dziecka do lat 5 tj. osób pracujących, uczących się lub zamieszkujących na obszarze województwa zachodniopomorskiego w rozumieniu przepisów Kodeksu Cywilnego.</w:t>
            </w:r>
            <w:r w:rsidR="008E2EFA">
              <w:rPr>
                <w:rFonts w:ascii="Myriad Pro" w:eastAsia="MyriadPro-Regular" w:hAnsi="Myriad Pro" w:cs="Arial"/>
              </w:rPr>
              <w:t xml:space="preserve"> Minimum 20% osób objętych wsparciem będzie miało miejsce zamieszkania na terenie Specjalnej Strefy Włączenia (SSW)</w:t>
            </w:r>
            <w:r w:rsidR="00015E68">
              <w:rPr>
                <w:rFonts w:ascii="Myriad Pro" w:eastAsia="MyriadPro-Regular" w:hAnsi="Myriad Pro" w:cs="Arial"/>
              </w:rPr>
              <w:t>.</w:t>
            </w:r>
          </w:p>
          <w:p w14:paraId="7301AF5A" w14:textId="77777777" w:rsidR="002A431A" w:rsidRPr="002D7C9F" w:rsidRDefault="002A431A" w:rsidP="00841EB9">
            <w:pPr>
              <w:spacing w:line="360" w:lineRule="auto"/>
              <w:rPr>
                <w:rFonts w:ascii="Myriad Pro" w:hAnsi="Myriad Pro" w:cs="Arial"/>
              </w:rPr>
            </w:pPr>
          </w:p>
          <w:p w14:paraId="22B0FC91" w14:textId="77777777" w:rsidR="00B23295" w:rsidRPr="002D7C9F" w:rsidRDefault="002A431A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Zasady oceny:</w:t>
            </w:r>
          </w:p>
          <w:p w14:paraId="5FFA4916" w14:textId="21824AA1" w:rsidR="00DE2506" w:rsidRDefault="00D05585" w:rsidP="00841EB9">
            <w:pPr>
              <w:spacing w:line="360" w:lineRule="auto"/>
              <w:rPr>
                <w:rFonts w:ascii="Myriad Pro" w:hAnsi="Myriad Pro"/>
              </w:rPr>
            </w:pPr>
            <w:r w:rsidRPr="002D7C9F">
              <w:rPr>
                <w:rFonts w:ascii="Myriad Pro" w:eastAsia="MyriadPro-Regular" w:hAnsi="Myriad Pro" w:cs="Arial"/>
              </w:rPr>
              <w:t>Kryterium będzie weryfikowane na podstawie treści wniosku o dofinansowanie projektu</w:t>
            </w:r>
            <w:r w:rsidR="001A7E08">
              <w:rPr>
                <w:rFonts w:ascii="Myriad Pro" w:eastAsia="MyriadPro-Regular" w:hAnsi="Myriad Pro" w:cs="Arial"/>
              </w:rPr>
              <w:t xml:space="preserve"> </w:t>
            </w:r>
            <w:r w:rsidR="001A7E08">
              <w:rPr>
                <w:rFonts w:ascii="Myriad Pro" w:hAnsi="Myriad Pro"/>
              </w:rPr>
              <w:t>oraz na podstawie delimitacji obszaru Specjalnej Strefy Włączenia aktualnej na dzień przyjęcia kryteriów wyboru projektów przez Komitet Monitorujący FEPZ</w:t>
            </w:r>
            <w:r w:rsidR="00015E68">
              <w:rPr>
                <w:rFonts w:ascii="Myriad Pro" w:hAnsi="Myriad Pro"/>
              </w:rPr>
              <w:t>.</w:t>
            </w:r>
          </w:p>
          <w:p w14:paraId="7AD61DAA" w14:textId="58F8E872" w:rsidR="00015E68" w:rsidRPr="002D7C9F" w:rsidRDefault="00015E68" w:rsidP="00841EB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9194168" w14:textId="6D167F91" w:rsidR="00015E68" w:rsidRPr="00015E68" w:rsidRDefault="00015E68" w:rsidP="00015E68">
            <w:pPr>
              <w:spacing w:line="360" w:lineRule="auto"/>
              <w:rPr>
                <w:rFonts w:ascii="Myriad Pro" w:hAnsi="Myriad Pro" w:cs="Arial"/>
              </w:rPr>
            </w:pPr>
            <w:r w:rsidRPr="00015E68">
              <w:rPr>
                <w:rFonts w:ascii="Myriad Pro" w:hAnsi="Myriad Pro" w:cs="Arial"/>
              </w:rPr>
              <w:t>Opis znaczenia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55FDD0AB" w14:textId="77777777" w:rsidR="00D05585" w:rsidRPr="002D7C9F" w:rsidRDefault="00D05585" w:rsidP="00841EB9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53B167B" w14:textId="3AF3D401" w:rsidR="00D05585" w:rsidRPr="002D7C9F" w:rsidRDefault="00D05585" w:rsidP="00841EB9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46DA1572" w14:textId="77777777" w:rsidR="00813326" w:rsidRPr="002D7C9F" w:rsidRDefault="00D05585" w:rsidP="00841EB9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813326" w:rsidRPr="00B51D14" w14:paraId="3AEC9507" w14:textId="77777777" w:rsidTr="004648A9">
        <w:tc>
          <w:tcPr>
            <w:tcW w:w="1438" w:type="dxa"/>
            <w:shd w:val="clear" w:color="auto" w:fill="FFFFFF" w:themeFill="background1"/>
          </w:tcPr>
          <w:p w14:paraId="3317EBB4" w14:textId="77777777" w:rsidR="003D3795" w:rsidRPr="003D3795" w:rsidRDefault="003D3795" w:rsidP="00841EB9">
            <w:pPr>
              <w:spacing w:line="360" w:lineRule="auto"/>
              <w:rPr>
                <w:rFonts w:ascii="Myriad Pro" w:hAnsi="Myriad Pro" w:cs="Arial"/>
              </w:rPr>
            </w:pPr>
            <w:r w:rsidRPr="003D3795">
              <w:rPr>
                <w:rFonts w:ascii="Myriad Pro" w:hAnsi="Myriad Pro" w:cs="Arial"/>
              </w:rPr>
              <w:t>Liczba porządkowa</w:t>
            </w:r>
          </w:p>
          <w:p w14:paraId="37BA1768" w14:textId="77777777" w:rsidR="00813326" w:rsidRPr="00B51D14" w:rsidRDefault="003D3795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2.</w:t>
            </w:r>
          </w:p>
        </w:tc>
        <w:tc>
          <w:tcPr>
            <w:tcW w:w="2092" w:type="dxa"/>
            <w:shd w:val="clear" w:color="auto" w:fill="FFFFFF" w:themeFill="background1"/>
          </w:tcPr>
          <w:p w14:paraId="7920C167" w14:textId="23436E91" w:rsidR="00813326" w:rsidRPr="002D7C9F" w:rsidRDefault="00D230A1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Nazwa kryterium</w:t>
            </w:r>
            <w:r w:rsidR="0016597B">
              <w:rPr>
                <w:rFonts w:ascii="Myriad Pro" w:hAnsi="Myriad Pro" w:cs="Arial"/>
              </w:rPr>
              <w:t>:</w:t>
            </w:r>
            <w:r w:rsidRPr="002D7C9F">
              <w:rPr>
                <w:rFonts w:ascii="Myriad Pro" w:hAnsi="Myriad Pro" w:cs="Arial"/>
              </w:rPr>
              <w:t xml:space="preserve"> </w:t>
            </w:r>
          </w:p>
          <w:p w14:paraId="78A87756" w14:textId="77777777" w:rsidR="00DE2506" w:rsidRPr="002D7C9F" w:rsidRDefault="000B3040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 xml:space="preserve">Monitorowanie sytuacji </w:t>
            </w:r>
            <w:r w:rsidRPr="002D7C9F">
              <w:rPr>
                <w:rFonts w:ascii="Myriad Pro" w:eastAsia="MyriadPro-Regular" w:hAnsi="Myriad Pro" w:cs="Arial"/>
              </w:rPr>
              <w:lastRenderedPageBreak/>
              <w:t>zatrudnienia osób bezrobotnych i/lub biernych zawodowo</w:t>
            </w:r>
          </w:p>
          <w:p w14:paraId="71F7263C" w14:textId="77777777" w:rsidR="00813326" w:rsidRPr="002D7C9F" w:rsidRDefault="00813326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99" w:type="dxa"/>
            <w:shd w:val="clear" w:color="auto" w:fill="FFFFFF" w:themeFill="background1"/>
          </w:tcPr>
          <w:p w14:paraId="3182BFB6" w14:textId="77777777" w:rsidR="00D230A1" w:rsidRPr="002D7C9F" w:rsidRDefault="00D230A1" w:rsidP="00841EB9">
            <w:pPr>
              <w:tabs>
                <w:tab w:val="left" w:pos="2190"/>
              </w:tabs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lastRenderedPageBreak/>
              <w:t>Definicja kryterium</w:t>
            </w:r>
            <w:r w:rsidR="002A431A" w:rsidRPr="002D7C9F">
              <w:rPr>
                <w:rFonts w:ascii="Myriad Pro" w:hAnsi="Myriad Pro" w:cs="Arial"/>
              </w:rPr>
              <w:t>:</w:t>
            </w:r>
            <w:r w:rsidR="000B3040" w:rsidRPr="002D7C9F">
              <w:rPr>
                <w:rFonts w:ascii="Myriad Pro" w:hAnsi="Myriad Pro" w:cs="Arial"/>
              </w:rPr>
              <w:tab/>
            </w:r>
          </w:p>
          <w:p w14:paraId="000182F6" w14:textId="37D7A107" w:rsidR="008E2EFA" w:rsidRDefault="000B3040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 xml:space="preserve">Wnioskodawca zapewnia, że w przypadku osób bezrobotnych i/lub biernych zawodowo, wsparcie udzielane będzie wyłącznie osobom, </w:t>
            </w:r>
            <w:r w:rsidRPr="002D7C9F">
              <w:rPr>
                <w:rFonts w:ascii="Myriad Pro" w:eastAsia="MyriadPro-Regular" w:hAnsi="Myriad Pro" w:cs="Arial"/>
              </w:rPr>
              <w:lastRenderedPageBreak/>
              <w:t>które zobowiążą się do podjęcia zatrudnienia w okresie 30 dni roboczych od momentu rozpoczęcia finansowania opieki nad dzieckiem.  Wnioskodawca zapewnia monitorowanie zmiany sytuacji uczestnika projektu na rynku pracy przez okres finansowania opieki.</w:t>
            </w:r>
          </w:p>
          <w:p w14:paraId="5509C2AD" w14:textId="77777777" w:rsidR="000B3040" w:rsidRPr="002D7C9F" w:rsidRDefault="000B3040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 xml:space="preserve"> </w:t>
            </w:r>
          </w:p>
          <w:p w14:paraId="727E403C" w14:textId="77777777" w:rsidR="00813326" w:rsidRPr="002D7C9F" w:rsidRDefault="002A431A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Zasady oceny:</w:t>
            </w:r>
          </w:p>
          <w:p w14:paraId="7073403F" w14:textId="77777777" w:rsidR="00DE2506" w:rsidRPr="002D7C9F" w:rsidRDefault="000B3040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741" w:type="dxa"/>
            <w:shd w:val="clear" w:color="auto" w:fill="FFFFFF" w:themeFill="background1"/>
          </w:tcPr>
          <w:p w14:paraId="20B442F7" w14:textId="1328D005" w:rsidR="00015E68" w:rsidRPr="00015E68" w:rsidRDefault="00015E68" w:rsidP="00015E68">
            <w:pPr>
              <w:spacing w:line="360" w:lineRule="auto"/>
              <w:rPr>
                <w:rFonts w:ascii="Myriad Pro" w:hAnsi="Myriad Pro" w:cs="Arial"/>
              </w:rPr>
            </w:pPr>
            <w:r w:rsidRPr="00015E68">
              <w:rPr>
                <w:rFonts w:ascii="Myriad Pro" w:hAnsi="Myriad Pro" w:cs="Arial"/>
              </w:rPr>
              <w:lastRenderedPageBreak/>
              <w:t>Opis znaczenia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6359838A" w14:textId="77777777" w:rsidR="000B3040" w:rsidRPr="002D7C9F" w:rsidRDefault="000B3040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18389A4" w14:textId="2558E4F5" w:rsidR="0007139E" w:rsidRPr="002D7C9F" w:rsidRDefault="000B3040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</w:t>
            </w:r>
          </w:p>
          <w:p w14:paraId="44C7E3DC" w14:textId="77777777" w:rsidR="000B3040" w:rsidRPr="002D7C9F" w:rsidRDefault="000B3040" w:rsidP="00841EB9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  <w:p w14:paraId="437D59D8" w14:textId="39438AB4" w:rsidR="000B3040" w:rsidRPr="002D7C9F" w:rsidRDefault="007732FD" w:rsidP="00841EB9">
            <w:pPr>
              <w:spacing w:line="360" w:lineRule="auto"/>
              <w:rPr>
                <w:rFonts w:ascii="Myriad Pro" w:hAnsi="Myriad Pro" w:cs="Arial"/>
              </w:rPr>
            </w:pPr>
            <w:r w:rsidRPr="007732FD">
              <w:rPr>
                <w:rFonts w:ascii="Myriad Pro" w:eastAsia="MyriadPro-Regular" w:hAnsi="Myriad Pro" w:cs="Arial"/>
              </w:rPr>
              <w:t xml:space="preserve">W </w:t>
            </w:r>
            <w:r>
              <w:rPr>
                <w:rFonts w:ascii="Myriad Pro" w:eastAsia="MyriadPro-Regular" w:hAnsi="Myriad Pro" w:cs="Arial"/>
              </w:rPr>
              <w:t xml:space="preserve">szczególnie </w:t>
            </w:r>
            <w:r w:rsidRPr="007732FD">
              <w:rPr>
                <w:rFonts w:ascii="Myriad Pro" w:eastAsia="MyriadPro-Regular" w:hAnsi="Myriad Pro" w:cs="Arial"/>
              </w:rPr>
              <w:t>uzasadnionych prz</w:t>
            </w:r>
            <w:r>
              <w:rPr>
                <w:rFonts w:ascii="Myriad Pro" w:eastAsia="MyriadPro-Regular" w:hAnsi="Myriad Pro" w:cs="Arial"/>
              </w:rPr>
              <w:t>y</w:t>
            </w:r>
            <w:r w:rsidRPr="007732FD">
              <w:rPr>
                <w:rFonts w:ascii="Myriad Pro" w:eastAsia="MyriadPro-Regular" w:hAnsi="Myriad Pro" w:cs="Arial"/>
              </w:rPr>
              <w:t>padkach możliwe jest odstąpienie od spełnienia kryterium w zakresie podjęcia zatrudnienia przez uczestnika projektu w okresie 30 dni roboczych od momentu rozpoczęcia finansowania opieki nad dzieckiem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</w:tr>
      <w:tr w:rsidR="00813326" w:rsidRPr="00B51D14" w14:paraId="212C390A" w14:textId="77777777" w:rsidTr="004648A9">
        <w:tc>
          <w:tcPr>
            <w:tcW w:w="1438" w:type="dxa"/>
            <w:shd w:val="clear" w:color="auto" w:fill="FFFFFF" w:themeFill="background1"/>
          </w:tcPr>
          <w:p w14:paraId="211DF40D" w14:textId="77777777" w:rsidR="00813326" w:rsidRPr="003D3795" w:rsidRDefault="003D3795" w:rsidP="00841EB9">
            <w:pPr>
              <w:spacing w:line="360" w:lineRule="auto"/>
              <w:rPr>
                <w:rFonts w:ascii="Myriad Pro" w:hAnsi="Myriad Pro" w:cs="Arial"/>
              </w:rPr>
            </w:pPr>
            <w:r w:rsidRPr="003D3795">
              <w:rPr>
                <w:rFonts w:ascii="Myriad Pro" w:hAnsi="Myriad Pro" w:cs="Arial"/>
              </w:rPr>
              <w:lastRenderedPageBreak/>
              <w:t>Liczba porządkowa</w:t>
            </w:r>
          </w:p>
          <w:p w14:paraId="15286DA4" w14:textId="77777777" w:rsidR="003D3795" w:rsidRPr="00B51D14" w:rsidRDefault="003D3795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3.</w:t>
            </w:r>
          </w:p>
        </w:tc>
        <w:tc>
          <w:tcPr>
            <w:tcW w:w="2092" w:type="dxa"/>
            <w:shd w:val="clear" w:color="auto" w:fill="FFFFFF" w:themeFill="background1"/>
          </w:tcPr>
          <w:p w14:paraId="4B02FB07" w14:textId="6CF581D2" w:rsidR="003D3795" w:rsidRPr="002D7C9F" w:rsidRDefault="00586E1B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Nazwa kryterium</w:t>
            </w:r>
            <w:r w:rsidR="0016597B">
              <w:rPr>
                <w:rFonts w:ascii="Myriad Pro" w:hAnsi="Myriad Pro" w:cs="Arial"/>
              </w:rPr>
              <w:t>:</w:t>
            </w:r>
          </w:p>
          <w:p w14:paraId="5DF7B681" w14:textId="77777777" w:rsidR="00DB5B2C" w:rsidRPr="002D7C9F" w:rsidRDefault="002061A0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Monitorowanie sytuacji osób pracujących</w:t>
            </w:r>
          </w:p>
          <w:p w14:paraId="032154E0" w14:textId="77777777" w:rsidR="00813326" w:rsidRPr="002D7C9F" w:rsidRDefault="00813326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99" w:type="dxa"/>
            <w:shd w:val="clear" w:color="auto" w:fill="FFFFFF" w:themeFill="background1"/>
          </w:tcPr>
          <w:p w14:paraId="30C1B8F8" w14:textId="77777777" w:rsidR="00DB5B2C" w:rsidRPr="002D7C9F" w:rsidRDefault="00586E1B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Definicja kryterium</w:t>
            </w:r>
            <w:r w:rsidR="002A431A" w:rsidRPr="002D7C9F">
              <w:rPr>
                <w:rFonts w:ascii="Myriad Pro" w:hAnsi="Myriad Pro" w:cs="Arial"/>
              </w:rPr>
              <w:t>:</w:t>
            </w:r>
          </w:p>
          <w:p w14:paraId="12E1C04A" w14:textId="64381CB7" w:rsidR="002061A0" w:rsidRPr="00841EB9" w:rsidRDefault="002061A0" w:rsidP="00841EB9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Wnioskodawca zapewnia, że w przypadku osób pracujących, wsparcie udzielane będzie wyłącznie osobom, które zobowiążą się do powrotu na rynek pracy po przerwie związanej z urodzeniem i wychowaniem dziecka.  Wnioskodawca zapewnia monitorowanie zmiany sytuacji uczestnika projektu na rynku pracy przez cały okres finansowania opieki.</w:t>
            </w:r>
          </w:p>
          <w:p w14:paraId="799A9838" w14:textId="77777777" w:rsidR="002A431A" w:rsidRPr="002D7C9F" w:rsidRDefault="002A431A" w:rsidP="00841EB9">
            <w:pPr>
              <w:spacing w:line="360" w:lineRule="auto"/>
              <w:rPr>
                <w:rFonts w:ascii="Myriad Pro" w:hAnsi="Myriad Pro" w:cs="Arial"/>
              </w:rPr>
            </w:pPr>
          </w:p>
          <w:p w14:paraId="3ACE852B" w14:textId="77777777" w:rsidR="00813326" w:rsidRPr="002D7C9F" w:rsidRDefault="002A431A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Zasady oceny:</w:t>
            </w:r>
          </w:p>
          <w:p w14:paraId="1FD7A0F5" w14:textId="77777777" w:rsidR="00DB5B2C" w:rsidRPr="002D7C9F" w:rsidRDefault="002061A0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741" w:type="dxa"/>
            <w:shd w:val="clear" w:color="auto" w:fill="FFFFFF" w:themeFill="background1"/>
          </w:tcPr>
          <w:p w14:paraId="12EFF3BF" w14:textId="1FC10A7D" w:rsidR="00015E68" w:rsidRPr="00015E68" w:rsidRDefault="00015E68" w:rsidP="00015E68">
            <w:pPr>
              <w:spacing w:line="360" w:lineRule="auto"/>
              <w:rPr>
                <w:rFonts w:ascii="Myriad Pro" w:hAnsi="Myriad Pro" w:cs="Arial"/>
              </w:rPr>
            </w:pPr>
            <w:r w:rsidRPr="00015E68">
              <w:rPr>
                <w:rFonts w:ascii="Myriad Pro" w:hAnsi="Myriad Pro" w:cs="Arial"/>
              </w:rPr>
              <w:lastRenderedPageBreak/>
              <w:t>Opis znaczenia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2AC44613" w14:textId="77777777" w:rsidR="002061A0" w:rsidRPr="002D7C9F" w:rsidRDefault="002061A0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4CDD293" w14:textId="2CAC024B" w:rsidR="00813326" w:rsidRDefault="002061A0" w:rsidP="00841EB9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Pr="002D7C9F">
              <w:rPr>
                <w:rFonts w:ascii="Myriad Pro" w:eastAsia="MyriadPro-Regular" w:hAnsi="Myriad Pro" w:cs="Arial"/>
              </w:rPr>
              <w:lastRenderedPageBreak/>
              <w:t>„nie”.</w:t>
            </w:r>
            <w:r w:rsidR="001C2138">
              <w:rPr>
                <w:rFonts w:ascii="Myriad Pro" w:eastAsia="MyriadPro-Regular" w:hAnsi="Myriad Pro" w:cs="Arial"/>
              </w:rPr>
              <w:t xml:space="preserve"> </w:t>
            </w:r>
            <w:r w:rsidRPr="002D7C9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  <w:p w14:paraId="750A24A1" w14:textId="08FE1DA4" w:rsidR="007732FD" w:rsidRPr="002D7C9F" w:rsidRDefault="007732FD" w:rsidP="00841EB9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B51D14" w14:paraId="0405B688" w14:textId="77777777" w:rsidTr="004648A9">
        <w:tc>
          <w:tcPr>
            <w:tcW w:w="1438" w:type="dxa"/>
            <w:shd w:val="clear" w:color="auto" w:fill="FFFFFF" w:themeFill="background1"/>
          </w:tcPr>
          <w:p w14:paraId="3894F48C" w14:textId="77777777" w:rsidR="00F41451" w:rsidRPr="00B51D14" w:rsidRDefault="00F41451" w:rsidP="00841EB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Liczba porządkowa</w:t>
            </w:r>
          </w:p>
          <w:p w14:paraId="45767660" w14:textId="77777777" w:rsidR="00813326" w:rsidRPr="00B51D14" w:rsidRDefault="00B23295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4</w:t>
            </w:r>
            <w:r w:rsidR="003D3795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092" w:type="dxa"/>
            <w:shd w:val="clear" w:color="auto" w:fill="FFFFFF" w:themeFill="background1"/>
          </w:tcPr>
          <w:p w14:paraId="6CA820B5" w14:textId="55A6374B" w:rsidR="00B413D5" w:rsidRDefault="001A5525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Nazwa kryterium</w:t>
            </w:r>
            <w:r w:rsidR="00144C97">
              <w:rPr>
                <w:rFonts w:ascii="Myriad Pro" w:hAnsi="Myriad Pro" w:cs="Arial"/>
              </w:rPr>
              <w:t>:</w:t>
            </w:r>
            <w:r w:rsidRPr="002D7C9F">
              <w:rPr>
                <w:rFonts w:ascii="Myriad Pro" w:hAnsi="Myriad Pro" w:cs="Arial"/>
              </w:rPr>
              <w:t xml:space="preserve"> </w:t>
            </w:r>
          </w:p>
          <w:p w14:paraId="3914B8F6" w14:textId="1E75C75A" w:rsidR="00A841BC" w:rsidRPr="002D7C9F" w:rsidRDefault="001A5525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 xml:space="preserve"> </w:t>
            </w:r>
            <w:r w:rsidR="00A841BC" w:rsidRPr="002D7C9F">
              <w:rPr>
                <w:rFonts w:ascii="Myriad Pro" w:eastAsia="MyriadPro-Regular" w:hAnsi="Myriad Pro" w:cs="Arial"/>
              </w:rPr>
              <w:t>Brak podwójnego finansowania</w:t>
            </w:r>
          </w:p>
          <w:p w14:paraId="6B088922" w14:textId="77777777" w:rsidR="00813326" w:rsidRPr="002D7C9F" w:rsidRDefault="00813326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99" w:type="dxa"/>
            <w:shd w:val="clear" w:color="auto" w:fill="FFFFFF" w:themeFill="background1"/>
          </w:tcPr>
          <w:p w14:paraId="4181E067" w14:textId="77777777" w:rsidR="001A5525" w:rsidRPr="002D7C9F" w:rsidRDefault="001A5525" w:rsidP="00841EB9">
            <w:pPr>
              <w:tabs>
                <w:tab w:val="left" w:pos="2475"/>
              </w:tabs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Definicja kryterium</w:t>
            </w:r>
            <w:r w:rsidR="002A431A" w:rsidRPr="002D7C9F">
              <w:rPr>
                <w:rFonts w:ascii="Myriad Pro" w:hAnsi="Myriad Pro" w:cs="Arial"/>
              </w:rPr>
              <w:t>:</w:t>
            </w:r>
            <w:r w:rsidR="00A841BC" w:rsidRPr="002D7C9F">
              <w:rPr>
                <w:rFonts w:ascii="Myriad Pro" w:hAnsi="Myriad Pro" w:cs="Arial"/>
              </w:rPr>
              <w:tab/>
            </w:r>
          </w:p>
          <w:p w14:paraId="2E8A9D6B" w14:textId="113E5325" w:rsidR="00A841BC" w:rsidRPr="002D7C9F" w:rsidRDefault="00A841BC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/>
              </w:rPr>
            </w:pPr>
            <w:r w:rsidRPr="002D7C9F">
              <w:rPr>
                <w:rFonts w:ascii="Myriad Pro" w:eastAsia="MyriadPro-Regular" w:hAnsi="Myriad Pro" w:cs="Arial"/>
              </w:rPr>
              <w:t>Wnioskodawca zapewnia, że uczestnicy projektu nie korzystają ze wsparcia służącego do zapewnienia opieki nad dziećmi do lat 5, innego niż oferowane w ramach przedmiotowego projektu</w:t>
            </w:r>
            <w:r w:rsidR="00FC0873">
              <w:rPr>
                <w:rFonts w:ascii="Myriad Pro" w:eastAsia="MyriadPro-Regular" w:hAnsi="Myriad Pro" w:cs="Arial"/>
              </w:rPr>
              <w:t xml:space="preserve"> </w:t>
            </w:r>
            <w:r w:rsidRPr="002D7C9F">
              <w:rPr>
                <w:rFonts w:ascii="Myriad Pro" w:eastAsia="MyriadPro-Regular" w:hAnsi="Myriad Pro" w:cs="Arial"/>
              </w:rPr>
              <w:t xml:space="preserve">w postaci dofinansowania ze środków </w:t>
            </w:r>
            <w:r w:rsidR="00A80599">
              <w:rPr>
                <w:rFonts w:ascii="Myriad Pro" w:eastAsia="MyriadPro-Regular" w:hAnsi="Myriad Pro" w:cs="Arial"/>
              </w:rPr>
              <w:t>FERS, KPO lub innych środków publicznych</w:t>
            </w:r>
            <w:r w:rsidR="00F2657D">
              <w:rPr>
                <w:rFonts w:ascii="Myriad Pro" w:eastAsia="MyriadPro-Regular" w:hAnsi="Myriad Pro" w:cs="Arial"/>
              </w:rPr>
              <w:t>. W ramach wsparcia uczestni</w:t>
            </w:r>
            <w:r w:rsidR="00052CC2">
              <w:rPr>
                <w:rFonts w:ascii="Myriad Pro" w:eastAsia="MyriadPro-Regular" w:hAnsi="Myriad Pro" w:cs="Arial"/>
              </w:rPr>
              <w:t>cy</w:t>
            </w:r>
            <w:r w:rsidR="00F2657D">
              <w:rPr>
                <w:rFonts w:ascii="Myriad Pro" w:eastAsia="MyriadPro-Regular" w:hAnsi="Myriad Pro" w:cs="Arial"/>
              </w:rPr>
              <w:t xml:space="preserve"> projektu nie korzysta</w:t>
            </w:r>
            <w:r w:rsidR="00052CC2">
              <w:rPr>
                <w:rFonts w:ascii="Myriad Pro" w:eastAsia="MyriadPro-Regular" w:hAnsi="Myriad Pro" w:cs="Arial"/>
              </w:rPr>
              <w:t>ją</w:t>
            </w:r>
            <w:r w:rsidR="00F2657D">
              <w:rPr>
                <w:rFonts w:ascii="Myriad Pro" w:eastAsia="MyriadPro-Regular" w:hAnsi="Myriad Pro" w:cs="Arial"/>
              </w:rPr>
              <w:t xml:space="preserve"> z </w:t>
            </w:r>
            <w:r w:rsidR="00A80599">
              <w:rPr>
                <w:rFonts w:ascii="Myriad Pro" w:eastAsia="MyriadPro-Regular" w:hAnsi="Myriad Pro" w:cs="Arial"/>
              </w:rPr>
              <w:t xml:space="preserve">nieinstytucjonalnych form opieki (niani). </w:t>
            </w:r>
          </w:p>
          <w:p w14:paraId="16C5EF16" w14:textId="77777777" w:rsidR="002A431A" w:rsidRPr="002D7C9F" w:rsidRDefault="002A431A" w:rsidP="00841EB9">
            <w:pPr>
              <w:spacing w:line="360" w:lineRule="auto"/>
              <w:rPr>
                <w:rFonts w:ascii="Myriad Pro" w:hAnsi="Myriad Pro" w:cs="Arial"/>
              </w:rPr>
            </w:pPr>
          </w:p>
          <w:p w14:paraId="4271D0F8" w14:textId="77777777" w:rsidR="00CA766C" w:rsidRPr="002D7C9F" w:rsidRDefault="002A431A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Zasady oceny:</w:t>
            </w:r>
          </w:p>
          <w:p w14:paraId="236A99DB" w14:textId="77777777" w:rsidR="00A841BC" w:rsidRPr="002D7C9F" w:rsidRDefault="00A841BC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741" w:type="dxa"/>
            <w:shd w:val="clear" w:color="auto" w:fill="FFFFFF" w:themeFill="background1"/>
          </w:tcPr>
          <w:p w14:paraId="49A2EC7B" w14:textId="4BBC1981" w:rsidR="00015E68" w:rsidRPr="00015E68" w:rsidRDefault="00015E68" w:rsidP="00015E68">
            <w:pPr>
              <w:spacing w:line="360" w:lineRule="auto"/>
              <w:rPr>
                <w:rFonts w:ascii="Myriad Pro" w:hAnsi="Myriad Pro" w:cs="Arial"/>
              </w:rPr>
            </w:pPr>
            <w:r w:rsidRPr="00015E68">
              <w:rPr>
                <w:rFonts w:ascii="Myriad Pro" w:hAnsi="Myriad Pro" w:cs="Arial"/>
              </w:rPr>
              <w:t>Opis znaczenia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715E9749" w14:textId="77777777" w:rsidR="00A841BC" w:rsidRPr="002D7C9F" w:rsidRDefault="00A841BC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4DEB3F8" w14:textId="77777777" w:rsidR="00A841BC" w:rsidRPr="002D7C9F" w:rsidRDefault="00A841BC" w:rsidP="00841EB9">
            <w:pPr>
              <w:spacing w:before="40" w:after="40" w:line="360" w:lineRule="auto"/>
              <w:rPr>
                <w:rFonts w:ascii="Myriad Pro" w:eastAsia="MyriadPro-Regular" w:hAnsi="Myriad Pro" w:cs="Arial"/>
                <w:b/>
              </w:rPr>
            </w:pPr>
            <w:r w:rsidRPr="002D7C9F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7EAB1306" w14:textId="77777777" w:rsidR="00813326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086E5C" w:rsidRPr="00B51D14" w14:paraId="09831C55" w14:textId="77777777" w:rsidTr="004648A9">
        <w:tc>
          <w:tcPr>
            <w:tcW w:w="1438" w:type="dxa"/>
            <w:shd w:val="clear" w:color="auto" w:fill="FFFFFF" w:themeFill="background1"/>
          </w:tcPr>
          <w:p w14:paraId="6A3841DE" w14:textId="77777777" w:rsidR="00F41451" w:rsidRPr="00B51D14" w:rsidRDefault="00F41451" w:rsidP="00841EB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Liczba porządkowa</w:t>
            </w:r>
          </w:p>
          <w:p w14:paraId="0B43BFE9" w14:textId="77777777" w:rsidR="00086E5C" w:rsidRPr="00B51D14" w:rsidRDefault="00B23295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5</w:t>
            </w:r>
            <w:r w:rsidR="003D3795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092" w:type="dxa"/>
            <w:shd w:val="clear" w:color="auto" w:fill="FFFFFF" w:themeFill="background1"/>
          </w:tcPr>
          <w:p w14:paraId="41261474" w14:textId="5F47842A" w:rsidR="00315E59" w:rsidRDefault="00315E59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Nazwa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1F970902" w14:textId="77777777" w:rsidR="00EE6078" w:rsidRPr="002D7C9F" w:rsidRDefault="00EE6078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Diagnoza potrzeb</w:t>
            </w:r>
          </w:p>
          <w:p w14:paraId="00414D99" w14:textId="77777777" w:rsidR="00086E5C" w:rsidRPr="002D7C9F" w:rsidRDefault="00086E5C" w:rsidP="00841EB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99" w:type="dxa"/>
            <w:shd w:val="clear" w:color="auto" w:fill="FFFFFF" w:themeFill="background1"/>
          </w:tcPr>
          <w:p w14:paraId="644A9F13" w14:textId="77777777" w:rsidR="002A431A" w:rsidRPr="002D7C9F" w:rsidRDefault="00315E59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Definicja kryterium</w:t>
            </w:r>
            <w:r w:rsidR="002A431A" w:rsidRPr="002D7C9F">
              <w:rPr>
                <w:rFonts w:ascii="Myriad Pro" w:hAnsi="Myriad Pro" w:cs="Arial"/>
              </w:rPr>
              <w:t xml:space="preserve">: </w:t>
            </w:r>
          </w:p>
          <w:p w14:paraId="1DC59A76" w14:textId="71620CEB" w:rsidR="00EE6078" w:rsidRPr="002D7C9F" w:rsidRDefault="00EE6078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Uzasadnienie realizacji projektu zostało poparte analizą</w:t>
            </w:r>
            <w:r w:rsidR="008E2EFA">
              <w:rPr>
                <w:rFonts w:ascii="Myriad Pro" w:eastAsia="MyriadPro-Regular" w:hAnsi="Myriad Pro" w:cs="Arial"/>
              </w:rPr>
              <w:t xml:space="preserve"> potrzeb rozwojowych regionu</w:t>
            </w:r>
            <w:r w:rsidRPr="002D7C9F">
              <w:rPr>
                <w:rFonts w:ascii="Myriad Pro" w:eastAsia="MyriadPro-Regular" w:hAnsi="Myriad Pro" w:cs="Arial"/>
              </w:rPr>
              <w:t xml:space="preserve"> uwzględniającą łącznie:</w:t>
            </w:r>
          </w:p>
          <w:p w14:paraId="40C35AB6" w14:textId="77777777" w:rsidR="00EE6078" w:rsidRPr="002D7C9F" w:rsidRDefault="00EE6078" w:rsidP="00841EB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 xml:space="preserve">dane statystyczne z obszaru realizacji projektu (odsetek dzieci </w:t>
            </w:r>
            <w:r w:rsidRPr="002D7C9F">
              <w:rPr>
                <w:rFonts w:ascii="Myriad Pro" w:eastAsia="MyriadPro-Regular" w:hAnsi="Myriad Pro" w:cs="Arial"/>
              </w:rPr>
              <w:lastRenderedPageBreak/>
              <w:t>objętych opieką na 1000 dzieci w wieku do lat 5);</w:t>
            </w:r>
          </w:p>
          <w:p w14:paraId="217BDAA6" w14:textId="77777777" w:rsidR="00EE6078" w:rsidRPr="002D7C9F" w:rsidRDefault="00EE6078" w:rsidP="00841EB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uwarunkowania w zakresie zróżnicowań przestrzennych w dostępie do form opieki;</w:t>
            </w:r>
          </w:p>
          <w:p w14:paraId="277FE6AD" w14:textId="77777777" w:rsidR="002B20B4" w:rsidRPr="002D7C9F" w:rsidRDefault="002B20B4" w:rsidP="00841EB9">
            <w:pPr>
              <w:spacing w:line="360" w:lineRule="auto"/>
              <w:rPr>
                <w:rFonts w:ascii="Myriad Pro" w:hAnsi="Myriad Pro" w:cs="Arial"/>
              </w:rPr>
            </w:pPr>
          </w:p>
          <w:p w14:paraId="6400218B" w14:textId="77777777" w:rsidR="00D64582" w:rsidRDefault="002A431A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Zasady oceny:</w:t>
            </w:r>
            <w:r w:rsidR="00EE6078" w:rsidRPr="002D7C9F">
              <w:rPr>
                <w:rFonts w:ascii="Myriad Pro" w:hAnsi="Myriad Pro" w:cs="Arial"/>
              </w:rPr>
              <w:t xml:space="preserve"> </w:t>
            </w:r>
          </w:p>
          <w:p w14:paraId="70C1428D" w14:textId="5C708737" w:rsidR="00086E5C" w:rsidRPr="002D7C9F" w:rsidRDefault="009F487E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741" w:type="dxa"/>
            <w:shd w:val="clear" w:color="auto" w:fill="FFFFFF" w:themeFill="background1"/>
          </w:tcPr>
          <w:p w14:paraId="4B703B49" w14:textId="0A2B3745" w:rsidR="00015E68" w:rsidRPr="00015E68" w:rsidRDefault="00015E68" w:rsidP="00015E68">
            <w:pPr>
              <w:spacing w:line="360" w:lineRule="auto"/>
              <w:rPr>
                <w:rFonts w:ascii="Myriad Pro" w:hAnsi="Myriad Pro" w:cs="Arial"/>
              </w:rPr>
            </w:pPr>
            <w:r w:rsidRPr="00015E68">
              <w:rPr>
                <w:rFonts w:ascii="Myriad Pro" w:hAnsi="Myriad Pro" w:cs="Arial"/>
              </w:rPr>
              <w:lastRenderedPageBreak/>
              <w:t>Opis znaczenia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79E5E185" w14:textId="77777777" w:rsidR="00EE6078" w:rsidRPr="002D7C9F" w:rsidRDefault="00EE6078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30991F9" w14:textId="77777777" w:rsidR="00EE6078" w:rsidRPr="002D7C9F" w:rsidRDefault="00EE6078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p w14:paraId="2131AB3E" w14:textId="77777777" w:rsidR="002B20B4" w:rsidRPr="002D7C9F" w:rsidRDefault="00EE6078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A841BC" w:rsidRPr="00B51D14" w14:paraId="0E893924" w14:textId="77777777" w:rsidTr="004648A9">
        <w:tc>
          <w:tcPr>
            <w:tcW w:w="1438" w:type="dxa"/>
            <w:shd w:val="clear" w:color="auto" w:fill="FFFFFF" w:themeFill="background1"/>
          </w:tcPr>
          <w:p w14:paraId="05E292D8" w14:textId="77777777" w:rsidR="00A841BC" w:rsidRPr="00B51D14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Liczba porządkowa</w:t>
            </w:r>
          </w:p>
          <w:p w14:paraId="60281127" w14:textId="77777777" w:rsidR="00A841BC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6.</w:t>
            </w:r>
          </w:p>
        </w:tc>
        <w:tc>
          <w:tcPr>
            <w:tcW w:w="2092" w:type="dxa"/>
            <w:shd w:val="clear" w:color="auto" w:fill="FFFFFF" w:themeFill="background1"/>
          </w:tcPr>
          <w:p w14:paraId="7C26F735" w14:textId="61038664" w:rsidR="00A841BC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Nazwa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1253BA35" w14:textId="77777777" w:rsidR="006937C9" w:rsidRPr="002D7C9F" w:rsidRDefault="006937C9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Okres finansowania opieki</w:t>
            </w:r>
          </w:p>
          <w:p w14:paraId="311B3814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899" w:type="dxa"/>
            <w:shd w:val="clear" w:color="auto" w:fill="FFFFFF" w:themeFill="background1"/>
          </w:tcPr>
          <w:p w14:paraId="7C433346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 xml:space="preserve">Definicja kryterium: </w:t>
            </w:r>
          </w:p>
          <w:p w14:paraId="391306BB" w14:textId="77777777" w:rsidR="006937C9" w:rsidRPr="002D7C9F" w:rsidRDefault="006937C9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Okres finansowania kosztów bieżących opieki nad dziećmi do lat 5 wynosi maksymalnie 12 miesięcy.</w:t>
            </w:r>
          </w:p>
          <w:p w14:paraId="29F608FB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</w:p>
          <w:p w14:paraId="5EC33EE0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Zasady oceny:</w:t>
            </w:r>
          </w:p>
          <w:p w14:paraId="03501256" w14:textId="77777777" w:rsidR="006937C9" w:rsidRPr="002D7C9F" w:rsidRDefault="006937C9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  <w:p w14:paraId="31DC237E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41" w:type="dxa"/>
            <w:shd w:val="clear" w:color="auto" w:fill="FFFFFF" w:themeFill="background1"/>
          </w:tcPr>
          <w:p w14:paraId="1F450F9D" w14:textId="36F3F788" w:rsidR="00015E68" w:rsidRPr="00015E68" w:rsidRDefault="00015E68" w:rsidP="00015E68">
            <w:pPr>
              <w:spacing w:line="360" w:lineRule="auto"/>
              <w:rPr>
                <w:rFonts w:ascii="Myriad Pro" w:hAnsi="Myriad Pro" w:cs="Arial"/>
              </w:rPr>
            </w:pPr>
            <w:r w:rsidRPr="00015E68">
              <w:rPr>
                <w:rFonts w:ascii="Myriad Pro" w:hAnsi="Myriad Pro" w:cs="Arial"/>
              </w:rPr>
              <w:t>Opis znaczenia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71477A4C" w14:textId="77777777" w:rsidR="006937C9" w:rsidRPr="002D7C9F" w:rsidRDefault="006937C9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E2BAEFE" w14:textId="77777777" w:rsidR="006937C9" w:rsidRPr="002D7C9F" w:rsidRDefault="006937C9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4CE52A01" w14:textId="77777777" w:rsidR="00A841BC" w:rsidRPr="002D7C9F" w:rsidRDefault="006937C9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A841BC" w:rsidRPr="00B51D14" w14:paraId="190C028D" w14:textId="77777777" w:rsidTr="004648A9">
        <w:tc>
          <w:tcPr>
            <w:tcW w:w="1438" w:type="dxa"/>
            <w:shd w:val="clear" w:color="auto" w:fill="FFFFFF" w:themeFill="background1"/>
          </w:tcPr>
          <w:p w14:paraId="4161C636" w14:textId="77777777" w:rsidR="00A841BC" w:rsidRPr="00B51D14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Liczba porządkowa</w:t>
            </w:r>
          </w:p>
          <w:p w14:paraId="5EFDDEEE" w14:textId="77777777" w:rsidR="00A841BC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7.</w:t>
            </w:r>
          </w:p>
        </w:tc>
        <w:tc>
          <w:tcPr>
            <w:tcW w:w="2092" w:type="dxa"/>
            <w:shd w:val="clear" w:color="auto" w:fill="FFFFFF" w:themeFill="background1"/>
          </w:tcPr>
          <w:p w14:paraId="4C5E3E15" w14:textId="6FCA2C74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lastRenderedPageBreak/>
              <w:t>Nazwa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1A0ECF78" w14:textId="77777777" w:rsidR="00A841BC" w:rsidRPr="002D7C9F" w:rsidRDefault="00F04ABE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Wkład własny</w:t>
            </w:r>
          </w:p>
        </w:tc>
        <w:tc>
          <w:tcPr>
            <w:tcW w:w="6899" w:type="dxa"/>
            <w:shd w:val="clear" w:color="auto" w:fill="FFFFFF" w:themeFill="background1"/>
          </w:tcPr>
          <w:p w14:paraId="4539ECA2" w14:textId="77777777" w:rsidR="00A841BC" w:rsidRPr="002D7C9F" w:rsidRDefault="00A841BC" w:rsidP="00841EB9">
            <w:pPr>
              <w:tabs>
                <w:tab w:val="left" w:pos="2595"/>
              </w:tabs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 xml:space="preserve">Definicja kryterium: </w:t>
            </w:r>
            <w:r w:rsidR="00F04ABE" w:rsidRPr="002D7C9F">
              <w:rPr>
                <w:rFonts w:ascii="Myriad Pro" w:hAnsi="Myriad Pro" w:cs="Arial"/>
              </w:rPr>
              <w:tab/>
            </w:r>
          </w:p>
          <w:p w14:paraId="5A37EBFA" w14:textId="77777777" w:rsidR="00F04ABE" w:rsidRPr="002D7C9F" w:rsidRDefault="00F04ABE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 xml:space="preserve">Wnioskodawca wniesie wkład własny w wysokości nie mniejszej niż 5% </w:t>
            </w:r>
            <w:r w:rsidRPr="002D7C9F">
              <w:rPr>
                <w:rFonts w:ascii="Myriad Pro" w:eastAsia="MyriadPro-Regular" w:hAnsi="Myriad Pro" w:cs="Arial"/>
              </w:rPr>
              <w:lastRenderedPageBreak/>
              <w:t>wydatków kwalifikowalnych.</w:t>
            </w:r>
          </w:p>
          <w:p w14:paraId="2E64A997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</w:p>
          <w:p w14:paraId="66CAE28A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Zasady oceny:</w:t>
            </w:r>
          </w:p>
          <w:p w14:paraId="1061BC6D" w14:textId="77777777" w:rsidR="00F04ABE" w:rsidRPr="002D7C9F" w:rsidRDefault="00F04ABE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  <w:p w14:paraId="1086517B" w14:textId="77777777" w:rsidR="00F04ABE" w:rsidRPr="002D7C9F" w:rsidRDefault="00F04ABE" w:rsidP="00841EB9">
            <w:pPr>
              <w:spacing w:line="360" w:lineRule="auto"/>
              <w:rPr>
                <w:rFonts w:ascii="Myriad Pro" w:hAnsi="Myriad Pro" w:cs="Arial"/>
              </w:rPr>
            </w:pPr>
          </w:p>
          <w:p w14:paraId="0BF091C9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41" w:type="dxa"/>
            <w:shd w:val="clear" w:color="auto" w:fill="FFFFFF" w:themeFill="background1"/>
          </w:tcPr>
          <w:p w14:paraId="6E06FAA5" w14:textId="486BEF5A" w:rsidR="00015E68" w:rsidRPr="00015E68" w:rsidRDefault="00015E68" w:rsidP="00015E68">
            <w:pPr>
              <w:spacing w:line="360" w:lineRule="auto"/>
              <w:rPr>
                <w:rFonts w:ascii="Myriad Pro" w:hAnsi="Myriad Pro" w:cs="Arial"/>
              </w:rPr>
            </w:pPr>
            <w:r w:rsidRPr="00015E68">
              <w:rPr>
                <w:rFonts w:ascii="Myriad Pro" w:hAnsi="Myriad Pro" w:cs="Arial"/>
              </w:rPr>
              <w:lastRenderedPageBreak/>
              <w:t>Opis znaczenia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5FF2067F" w14:textId="77777777" w:rsidR="00F04ABE" w:rsidRPr="002D7C9F" w:rsidRDefault="00F04ABE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 xml:space="preserve">Spełnienie kryterium jest konieczne </w:t>
            </w:r>
            <w:r w:rsidRPr="002D7C9F">
              <w:rPr>
                <w:rFonts w:ascii="Myriad Pro" w:eastAsia="MyriadPro-Regular" w:hAnsi="Myriad Pro" w:cs="Arial"/>
              </w:rPr>
              <w:lastRenderedPageBreak/>
              <w:t>do przyznania dofinansowania.</w:t>
            </w:r>
          </w:p>
          <w:p w14:paraId="62F02029" w14:textId="77777777" w:rsidR="00F04ABE" w:rsidRPr="002D7C9F" w:rsidRDefault="00F04ABE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310E9F8F" w14:textId="77777777" w:rsidR="00A841BC" w:rsidRPr="002D7C9F" w:rsidRDefault="00F04ABE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A841BC" w:rsidRPr="00B51D14" w14:paraId="1C8A4869" w14:textId="77777777" w:rsidTr="004648A9">
        <w:tc>
          <w:tcPr>
            <w:tcW w:w="1438" w:type="dxa"/>
            <w:shd w:val="clear" w:color="auto" w:fill="FFFFFF" w:themeFill="background1"/>
          </w:tcPr>
          <w:p w14:paraId="7CCA8747" w14:textId="77777777" w:rsidR="00A841BC" w:rsidRPr="00B51D14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Liczba porządkowa</w:t>
            </w:r>
          </w:p>
          <w:p w14:paraId="00B4A782" w14:textId="77777777" w:rsidR="00A841BC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8.</w:t>
            </w:r>
          </w:p>
        </w:tc>
        <w:tc>
          <w:tcPr>
            <w:tcW w:w="2092" w:type="dxa"/>
            <w:shd w:val="clear" w:color="auto" w:fill="FFFFFF" w:themeFill="background1"/>
          </w:tcPr>
          <w:p w14:paraId="2D8ACB51" w14:textId="3A185966" w:rsidR="00A841BC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Nazwa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570FFFB2" w14:textId="77777777" w:rsidR="00EA3B87" w:rsidRPr="002D7C9F" w:rsidRDefault="00EA3B87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899" w:type="dxa"/>
            <w:shd w:val="clear" w:color="auto" w:fill="FFFFFF" w:themeFill="background1"/>
          </w:tcPr>
          <w:p w14:paraId="1BD13160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 xml:space="preserve">Definicja kryterium: </w:t>
            </w:r>
          </w:p>
          <w:p w14:paraId="435FDDF5" w14:textId="77777777" w:rsidR="00EA3B87" w:rsidRPr="002D7C9F" w:rsidRDefault="00EA3B87" w:rsidP="00841EB9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Realizacja projektu trwa nie dłużej niż do 31 lipca 2029 r.</w:t>
            </w:r>
          </w:p>
          <w:p w14:paraId="4FD2CEAE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</w:p>
          <w:p w14:paraId="654FB868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hAnsi="Myriad Pro" w:cs="Arial"/>
              </w:rPr>
              <w:t>Zasady oceny:</w:t>
            </w:r>
          </w:p>
          <w:p w14:paraId="3E626DC2" w14:textId="77777777" w:rsidR="00EA3B87" w:rsidRPr="002D7C9F" w:rsidRDefault="00EA3B87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  <w:p w14:paraId="61198E9B" w14:textId="77777777" w:rsidR="00A841BC" w:rsidRPr="002D7C9F" w:rsidRDefault="00A841BC" w:rsidP="00841EB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41" w:type="dxa"/>
            <w:shd w:val="clear" w:color="auto" w:fill="FFFFFF" w:themeFill="background1"/>
          </w:tcPr>
          <w:p w14:paraId="20CC4F90" w14:textId="532A7040" w:rsidR="00015E68" w:rsidRPr="00015E68" w:rsidRDefault="00015E68" w:rsidP="00015E68">
            <w:pPr>
              <w:spacing w:line="360" w:lineRule="auto"/>
              <w:rPr>
                <w:rFonts w:ascii="Myriad Pro" w:hAnsi="Myriad Pro" w:cs="Arial"/>
              </w:rPr>
            </w:pPr>
            <w:r w:rsidRPr="00015E68">
              <w:rPr>
                <w:rFonts w:ascii="Myriad Pro" w:hAnsi="Myriad Pro" w:cs="Arial"/>
              </w:rPr>
              <w:t>Opis znaczenia kryterium</w:t>
            </w:r>
            <w:r w:rsidR="00144C97">
              <w:rPr>
                <w:rFonts w:ascii="Myriad Pro" w:hAnsi="Myriad Pro" w:cs="Arial"/>
              </w:rPr>
              <w:t>:</w:t>
            </w:r>
          </w:p>
          <w:p w14:paraId="728DF753" w14:textId="77777777" w:rsidR="00EA3B87" w:rsidRPr="002D7C9F" w:rsidRDefault="00EA3B87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B560E95" w14:textId="77777777" w:rsidR="00EA3B87" w:rsidRPr="002D7C9F" w:rsidRDefault="00EA3B87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3F7A4578" w14:textId="77777777" w:rsidR="00EA3B87" w:rsidRPr="002D7C9F" w:rsidRDefault="00EA3B87" w:rsidP="00841EB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  <w:p w14:paraId="50C7D02E" w14:textId="77777777" w:rsidR="00A841BC" w:rsidRPr="002D7C9F" w:rsidRDefault="00EA3B87" w:rsidP="00841EB9">
            <w:pPr>
              <w:spacing w:line="360" w:lineRule="auto"/>
              <w:rPr>
                <w:rFonts w:ascii="Myriad Pro" w:hAnsi="Myriad Pro" w:cs="Arial"/>
              </w:rPr>
            </w:pPr>
            <w:r w:rsidRPr="002D7C9F">
              <w:rPr>
                <w:rFonts w:ascii="Myriad Pro" w:eastAsia="MyriadPro-Regular" w:hAnsi="Myriad Pro" w:cs="Arial"/>
              </w:rPr>
              <w:t xml:space="preserve">W szczególnie uzasadnionych przypadkach na etapie realizacji </w:t>
            </w:r>
            <w:r w:rsidRPr="002D7C9F">
              <w:rPr>
                <w:rFonts w:ascii="Myriad Pro" w:eastAsia="MyriadPro-Regular" w:hAnsi="Myriad Pro" w:cs="Arial"/>
              </w:rPr>
              <w:lastRenderedPageBreak/>
              <w:t>projektu, za zgodą Instytucji Pośredniczącej FEPZ, dopuszcza się możliwość odstąpienia od kryterium.</w:t>
            </w:r>
          </w:p>
        </w:tc>
      </w:tr>
    </w:tbl>
    <w:p w14:paraId="0038BBD3" w14:textId="77777777" w:rsidR="00D72DE7" w:rsidRDefault="00D72DE7" w:rsidP="00F70933">
      <w:pPr>
        <w:spacing w:line="360" w:lineRule="auto"/>
      </w:pPr>
    </w:p>
    <w:sectPr w:rsidR="00D72DE7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ED7E1" w14:textId="77777777" w:rsidR="00984DD1" w:rsidRDefault="00984DD1" w:rsidP="007D1CB1">
      <w:pPr>
        <w:spacing w:after="0" w:line="240" w:lineRule="auto"/>
      </w:pPr>
      <w:r>
        <w:separator/>
      </w:r>
    </w:p>
  </w:endnote>
  <w:endnote w:type="continuationSeparator" w:id="0">
    <w:p w14:paraId="46A01D1E" w14:textId="77777777" w:rsidR="00984DD1" w:rsidRDefault="00984DD1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32A74" w14:textId="77777777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07D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07D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D04FE6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2FC24" w14:textId="77777777" w:rsidR="00984DD1" w:rsidRDefault="00984DD1" w:rsidP="007D1CB1">
      <w:pPr>
        <w:spacing w:after="0" w:line="240" w:lineRule="auto"/>
      </w:pPr>
      <w:r>
        <w:separator/>
      </w:r>
    </w:p>
  </w:footnote>
  <w:footnote w:type="continuationSeparator" w:id="0">
    <w:p w14:paraId="0ED4D70F" w14:textId="77777777" w:rsidR="00984DD1" w:rsidRDefault="00984DD1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852F1" w14:textId="77777777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0381CCE" wp14:editId="23B5C1AF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82BA7F" w14:textId="77777777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750124"/>
    <w:multiLevelType w:val="hybridMultilevel"/>
    <w:tmpl w:val="35AC6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5"/>
  </w:num>
  <w:num w:numId="5">
    <w:abstractNumId w:val="4"/>
  </w:num>
  <w:num w:numId="6">
    <w:abstractNumId w:val="13"/>
  </w:num>
  <w:num w:numId="7">
    <w:abstractNumId w:val="12"/>
  </w:num>
  <w:num w:numId="8">
    <w:abstractNumId w:val="3"/>
  </w:num>
  <w:num w:numId="9">
    <w:abstractNumId w:val="2"/>
  </w:num>
  <w:num w:numId="10">
    <w:abstractNumId w:val="9"/>
  </w:num>
  <w:num w:numId="11">
    <w:abstractNumId w:val="5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15E68"/>
    <w:rsid w:val="00040152"/>
    <w:rsid w:val="00043162"/>
    <w:rsid w:val="000464EE"/>
    <w:rsid w:val="00052CC2"/>
    <w:rsid w:val="0007139E"/>
    <w:rsid w:val="00086E5C"/>
    <w:rsid w:val="000A1B5B"/>
    <w:rsid w:val="000A2B62"/>
    <w:rsid w:val="000B3040"/>
    <w:rsid w:val="000C6C53"/>
    <w:rsid w:val="000D79CF"/>
    <w:rsid w:val="000E2949"/>
    <w:rsid w:val="000E6A71"/>
    <w:rsid w:val="000E75DA"/>
    <w:rsid w:val="000F2041"/>
    <w:rsid w:val="000F7404"/>
    <w:rsid w:val="00125360"/>
    <w:rsid w:val="00143416"/>
    <w:rsid w:val="00144C97"/>
    <w:rsid w:val="0014637B"/>
    <w:rsid w:val="0014720F"/>
    <w:rsid w:val="0016597B"/>
    <w:rsid w:val="00173809"/>
    <w:rsid w:val="00185439"/>
    <w:rsid w:val="001A2D9B"/>
    <w:rsid w:val="001A5525"/>
    <w:rsid w:val="001A7E08"/>
    <w:rsid w:val="001B2CB2"/>
    <w:rsid w:val="001B3DC2"/>
    <w:rsid w:val="001C2138"/>
    <w:rsid w:val="001F72DA"/>
    <w:rsid w:val="00205EA7"/>
    <w:rsid w:val="002061A0"/>
    <w:rsid w:val="002139D0"/>
    <w:rsid w:val="002161AE"/>
    <w:rsid w:val="00222297"/>
    <w:rsid w:val="00223FCE"/>
    <w:rsid w:val="002252EB"/>
    <w:rsid w:val="002263E1"/>
    <w:rsid w:val="002405CE"/>
    <w:rsid w:val="00250EFD"/>
    <w:rsid w:val="00263392"/>
    <w:rsid w:val="002641D3"/>
    <w:rsid w:val="00286304"/>
    <w:rsid w:val="00290AB3"/>
    <w:rsid w:val="00291D4C"/>
    <w:rsid w:val="0029394E"/>
    <w:rsid w:val="0029507C"/>
    <w:rsid w:val="002A431A"/>
    <w:rsid w:val="002B14CF"/>
    <w:rsid w:val="002B20B4"/>
    <w:rsid w:val="002B58DC"/>
    <w:rsid w:val="002B7603"/>
    <w:rsid w:val="002D13D5"/>
    <w:rsid w:val="002D7C9F"/>
    <w:rsid w:val="00313B37"/>
    <w:rsid w:val="00315E59"/>
    <w:rsid w:val="0032575D"/>
    <w:rsid w:val="003258BB"/>
    <w:rsid w:val="003356F3"/>
    <w:rsid w:val="00373FD8"/>
    <w:rsid w:val="00376FAA"/>
    <w:rsid w:val="00381AEC"/>
    <w:rsid w:val="00387D7D"/>
    <w:rsid w:val="00387EE5"/>
    <w:rsid w:val="003A2CC6"/>
    <w:rsid w:val="003B0E7A"/>
    <w:rsid w:val="003B2152"/>
    <w:rsid w:val="003B3238"/>
    <w:rsid w:val="003D3795"/>
    <w:rsid w:val="003D3CC8"/>
    <w:rsid w:val="003D7B25"/>
    <w:rsid w:val="00435002"/>
    <w:rsid w:val="004441D3"/>
    <w:rsid w:val="00452DC2"/>
    <w:rsid w:val="004648A9"/>
    <w:rsid w:val="00482F5A"/>
    <w:rsid w:val="00497FA7"/>
    <w:rsid w:val="004A03C1"/>
    <w:rsid w:val="004A6EDF"/>
    <w:rsid w:val="004B44CC"/>
    <w:rsid w:val="004D2220"/>
    <w:rsid w:val="004D2811"/>
    <w:rsid w:val="004D4513"/>
    <w:rsid w:val="004D6488"/>
    <w:rsid w:val="004E5C88"/>
    <w:rsid w:val="004F17EC"/>
    <w:rsid w:val="004F28A2"/>
    <w:rsid w:val="00500171"/>
    <w:rsid w:val="0050214A"/>
    <w:rsid w:val="00504261"/>
    <w:rsid w:val="00507CD5"/>
    <w:rsid w:val="005233AE"/>
    <w:rsid w:val="00531EB0"/>
    <w:rsid w:val="0054146F"/>
    <w:rsid w:val="00547B07"/>
    <w:rsid w:val="00555379"/>
    <w:rsid w:val="00557F1F"/>
    <w:rsid w:val="00563D37"/>
    <w:rsid w:val="005643C8"/>
    <w:rsid w:val="00565D97"/>
    <w:rsid w:val="005756F8"/>
    <w:rsid w:val="005804A0"/>
    <w:rsid w:val="00586E1B"/>
    <w:rsid w:val="0059000C"/>
    <w:rsid w:val="005A4F27"/>
    <w:rsid w:val="005C0267"/>
    <w:rsid w:val="005C518C"/>
    <w:rsid w:val="005C6E97"/>
    <w:rsid w:val="005D095E"/>
    <w:rsid w:val="005D3F6C"/>
    <w:rsid w:val="005D445A"/>
    <w:rsid w:val="005E0EAE"/>
    <w:rsid w:val="006203B3"/>
    <w:rsid w:val="00637702"/>
    <w:rsid w:val="00643D26"/>
    <w:rsid w:val="00645914"/>
    <w:rsid w:val="0065255D"/>
    <w:rsid w:val="00677853"/>
    <w:rsid w:val="006802F3"/>
    <w:rsid w:val="006937C9"/>
    <w:rsid w:val="006B69FD"/>
    <w:rsid w:val="006C342B"/>
    <w:rsid w:val="006C35F1"/>
    <w:rsid w:val="006C4635"/>
    <w:rsid w:val="006F0CB5"/>
    <w:rsid w:val="006F2524"/>
    <w:rsid w:val="006F4D85"/>
    <w:rsid w:val="00722B63"/>
    <w:rsid w:val="00724F23"/>
    <w:rsid w:val="007306FF"/>
    <w:rsid w:val="007346DB"/>
    <w:rsid w:val="007534A0"/>
    <w:rsid w:val="007638CA"/>
    <w:rsid w:val="00765AAE"/>
    <w:rsid w:val="00772DE9"/>
    <w:rsid w:val="007732FD"/>
    <w:rsid w:val="0079149D"/>
    <w:rsid w:val="00792D18"/>
    <w:rsid w:val="007954A8"/>
    <w:rsid w:val="00797677"/>
    <w:rsid w:val="007A58A1"/>
    <w:rsid w:val="007B16ED"/>
    <w:rsid w:val="007B78A7"/>
    <w:rsid w:val="007D1CB1"/>
    <w:rsid w:val="007D4F08"/>
    <w:rsid w:val="007D596C"/>
    <w:rsid w:val="007E37BF"/>
    <w:rsid w:val="007E6E11"/>
    <w:rsid w:val="007F1942"/>
    <w:rsid w:val="00813326"/>
    <w:rsid w:val="00820E80"/>
    <w:rsid w:val="0083029C"/>
    <w:rsid w:val="0083070F"/>
    <w:rsid w:val="00840F23"/>
    <w:rsid w:val="00841EB9"/>
    <w:rsid w:val="0084790E"/>
    <w:rsid w:val="0087173E"/>
    <w:rsid w:val="008A3DF1"/>
    <w:rsid w:val="008A7381"/>
    <w:rsid w:val="008B0BF8"/>
    <w:rsid w:val="008C33B0"/>
    <w:rsid w:val="008D7A2F"/>
    <w:rsid w:val="008E2EFA"/>
    <w:rsid w:val="008E42D1"/>
    <w:rsid w:val="008E7FD9"/>
    <w:rsid w:val="008F4C11"/>
    <w:rsid w:val="0090498D"/>
    <w:rsid w:val="009118B4"/>
    <w:rsid w:val="009207DC"/>
    <w:rsid w:val="00926B06"/>
    <w:rsid w:val="00932F94"/>
    <w:rsid w:val="0094782C"/>
    <w:rsid w:val="009506EA"/>
    <w:rsid w:val="009536E3"/>
    <w:rsid w:val="0097438C"/>
    <w:rsid w:val="00974FF1"/>
    <w:rsid w:val="00984DD1"/>
    <w:rsid w:val="009931AE"/>
    <w:rsid w:val="00993940"/>
    <w:rsid w:val="009A4238"/>
    <w:rsid w:val="009B0DA9"/>
    <w:rsid w:val="009C2692"/>
    <w:rsid w:val="009D06A2"/>
    <w:rsid w:val="009D0F7E"/>
    <w:rsid w:val="009D3B94"/>
    <w:rsid w:val="009D3F88"/>
    <w:rsid w:val="009D57C9"/>
    <w:rsid w:val="009F3BAC"/>
    <w:rsid w:val="009F487E"/>
    <w:rsid w:val="00A069BB"/>
    <w:rsid w:val="00A16EFA"/>
    <w:rsid w:val="00A23A95"/>
    <w:rsid w:val="00A30A77"/>
    <w:rsid w:val="00A468F8"/>
    <w:rsid w:val="00A47E0B"/>
    <w:rsid w:val="00A51FD5"/>
    <w:rsid w:val="00A54567"/>
    <w:rsid w:val="00A5573B"/>
    <w:rsid w:val="00A611DE"/>
    <w:rsid w:val="00A70260"/>
    <w:rsid w:val="00A71DD7"/>
    <w:rsid w:val="00A72036"/>
    <w:rsid w:val="00A80599"/>
    <w:rsid w:val="00A839A5"/>
    <w:rsid w:val="00A841BC"/>
    <w:rsid w:val="00A8517F"/>
    <w:rsid w:val="00AC3E7F"/>
    <w:rsid w:val="00AC7613"/>
    <w:rsid w:val="00AE65CB"/>
    <w:rsid w:val="00B077C0"/>
    <w:rsid w:val="00B11632"/>
    <w:rsid w:val="00B142B9"/>
    <w:rsid w:val="00B21DCF"/>
    <w:rsid w:val="00B23295"/>
    <w:rsid w:val="00B240BA"/>
    <w:rsid w:val="00B37FAF"/>
    <w:rsid w:val="00B413D5"/>
    <w:rsid w:val="00B51D14"/>
    <w:rsid w:val="00B6405C"/>
    <w:rsid w:val="00B640B6"/>
    <w:rsid w:val="00BA2181"/>
    <w:rsid w:val="00BA2327"/>
    <w:rsid w:val="00BA3B30"/>
    <w:rsid w:val="00BA62B4"/>
    <w:rsid w:val="00BC27AA"/>
    <w:rsid w:val="00BC4AB6"/>
    <w:rsid w:val="00BD1769"/>
    <w:rsid w:val="00BD6FC2"/>
    <w:rsid w:val="00BE06E0"/>
    <w:rsid w:val="00C05C33"/>
    <w:rsid w:val="00C1598F"/>
    <w:rsid w:val="00C15CBA"/>
    <w:rsid w:val="00C30CDA"/>
    <w:rsid w:val="00C3446B"/>
    <w:rsid w:val="00C36264"/>
    <w:rsid w:val="00C4050E"/>
    <w:rsid w:val="00C41DB0"/>
    <w:rsid w:val="00C5014E"/>
    <w:rsid w:val="00C72DB9"/>
    <w:rsid w:val="00C72E07"/>
    <w:rsid w:val="00C826E7"/>
    <w:rsid w:val="00C8336F"/>
    <w:rsid w:val="00C86C8D"/>
    <w:rsid w:val="00C87ED0"/>
    <w:rsid w:val="00C91BC6"/>
    <w:rsid w:val="00C94317"/>
    <w:rsid w:val="00C963CE"/>
    <w:rsid w:val="00CA7132"/>
    <w:rsid w:val="00CA766C"/>
    <w:rsid w:val="00CC536C"/>
    <w:rsid w:val="00CC597F"/>
    <w:rsid w:val="00CD1BE3"/>
    <w:rsid w:val="00CD5C16"/>
    <w:rsid w:val="00CE33B4"/>
    <w:rsid w:val="00CE502B"/>
    <w:rsid w:val="00CE6C47"/>
    <w:rsid w:val="00CE753D"/>
    <w:rsid w:val="00D00DB0"/>
    <w:rsid w:val="00D05585"/>
    <w:rsid w:val="00D230A1"/>
    <w:rsid w:val="00D337A4"/>
    <w:rsid w:val="00D37D4F"/>
    <w:rsid w:val="00D37FE6"/>
    <w:rsid w:val="00D63486"/>
    <w:rsid w:val="00D64582"/>
    <w:rsid w:val="00D67913"/>
    <w:rsid w:val="00D7006C"/>
    <w:rsid w:val="00D727C1"/>
    <w:rsid w:val="00D72DE7"/>
    <w:rsid w:val="00D902E0"/>
    <w:rsid w:val="00D90E24"/>
    <w:rsid w:val="00D93D14"/>
    <w:rsid w:val="00D97CCA"/>
    <w:rsid w:val="00DA0388"/>
    <w:rsid w:val="00DA10E8"/>
    <w:rsid w:val="00DA22C3"/>
    <w:rsid w:val="00DB5B2C"/>
    <w:rsid w:val="00DC15F4"/>
    <w:rsid w:val="00DC3BC6"/>
    <w:rsid w:val="00DD0BB5"/>
    <w:rsid w:val="00DD5B7D"/>
    <w:rsid w:val="00DD659D"/>
    <w:rsid w:val="00DE20E3"/>
    <w:rsid w:val="00DE2506"/>
    <w:rsid w:val="00E0094E"/>
    <w:rsid w:val="00E12906"/>
    <w:rsid w:val="00E13A74"/>
    <w:rsid w:val="00E42BED"/>
    <w:rsid w:val="00E504F8"/>
    <w:rsid w:val="00E56FFB"/>
    <w:rsid w:val="00E619F4"/>
    <w:rsid w:val="00E74E64"/>
    <w:rsid w:val="00E80DC4"/>
    <w:rsid w:val="00E82401"/>
    <w:rsid w:val="00EA2A53"/>
    <w:rsid w:val="00EA3B87"/>
    <w:rsid w:val="00EB5BBA"/>
    <w:rsid w:val="00EC1A2C"/>
    <w:rsid w:val="00EC5FE3"/>
    <w:rsid w:val="00EC6008"/>
    <w:rsid w:val="00EE18B7"/>
    <w:rsid w:val="00EE421E"/>
    <w:rsid w:val="00EE6078"/>
    <w:rsid w:val="00F04ABE"/>
    <w:rsid w:val="00F10C21"/>
    <w:rsid w:val="00F21381"/>
    <w:rsid w:val="00F2657D"/>
    <w:rsid w:val="00F40E22"/>
    <w:rsid w:val="00F4139D"/>
    <w:rsid w:val="00F41451"/>
    <w:rsid w:val="00F414DD"/>
    <w:rsid w:val="00F42245"/>
    <w:rsid w:val="00F66774"/>
    <w:rsid w:val="00F66F4F"/>
    <w:rsid w:val="00F70933"/>
    <w:rsid w:val="00F80DED"/>
    <w:rsid w:val="00FA1297"/>
    <w:rsid w:val="00FA6F59"/>
    <w:rsid w:val="00FB1B6C"/>
    <w:rsid w:val="00FB51F3"/>
    <w:rsid w:val="00FB5D53"/>
    <w:rsid w:val="00FC0873"/>
    <w:rsid w:val="00FC4447"/>
    <w:rsid w:val="00F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CB9B2"/>
  <w15:docId w15:val="{73EB88E7-0035-42E4-B766-391580F0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EB44-7B26-4B17-BE61-C89C3F89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7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Aleksandra Tymecka</cp:lastModifiedBy>
  <cp:revision>31</cp:revision>
  <cp:lastPrinted>2023-05-24T09:55:00Z</cp:lastPrinted>
  <dcterms:created xsi:type="dcterms:W3CDTF">2023-07-24T06:47:00Z</dcterms:created>
  <dcterms:modified xsi:type="dcterms:W3CDTF">2024-07-04T08:14:00Z</dcterms:modified>
</cp:coreProperties>
</file>